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BAF" w:rsidRDefault="00CA5BAF" w:rsidP="008E6BFD"/>
    <w:p w:rsidR="002571E0" w:rsidRDefault="002571E0" w:rsidP="008E6BFD"/>
    <w:p w:rsidR="002571E0" w:rsidRDefault="002571E0" w:rsidP="002571E0">
      <w:pPr>
        <w:rPr>
          <w:sz w:val="28"/>
          <w:szCs w:val="28"/>
          <w:u w:val="single"/>
        </w:rPr>
      </w:pPr>
      <w:r>
        <w:rPr>
          <w:sz w:val="28"/>
          <w:szCs w:val="28"/>
          <w:u w:val="single"/>
        </w:rPr>
        <w:t>PLEASE REFER TO THE FOLLOWING CHECK LIST OF ITEMS REQUIRED FOR A COMPLETED APPLICATION:</w:t>
      </w:r>
    </w:p>
    <w:p w:rsidR="002571E0" w:rsidRDefault="002571E0" w:rsidP="002571E0">
      <w:pPr>
        <w:rPr>
          <w:sz w:val="28"/>
          <w:szCs w:val="28"/>
          <w:u w:val="single"/>
        </w:rPr>
      </w:pPr>
    </w:p>
    <w:p w:rsidR="002571E0" w:rsidRPr="002571E0" w:rsidRDefault="002571E0" w:rsidP="002571E0">
      <w:pPr>
        <w:pStyle w:val="ListParagraph"/>
        <w:numPr>
          <w:ilvl w:val="0"/>
          <w:numId w:val="15"/>
        </w:numPr>
        <w:rPr>
          <w:sz w:val="28"/>
          <w:szCs w:val="28"/>
          <w:u w:val="single"/>
        </w:rPr>
      </w:pPr>
      <w:r>
        <w:rPr>
          <w:sz w:val="28"/>
          <w:szCs w:val="28"/>
        </w:rPr>
        <w:t>COMPLETED SERVICE APPLICATION AND AGREEMENT</w:t>
      </w:r>
    </w:p>
    <w:p w:rsidR="002571E0" w:rsidRPr="002571E0" w:rsidRDefault="002571E0" w:rsidP="002571E0">
      <w:pPr>
        <w:pStyle w:val="ListParagraph"/>
        <w:numPr>
          <w:ilvl w:val="0"/>
          <w:numId w:val="15"/>
        </w:numPr>
        <w:rPr>
          <w:sz w:val="28"/>
          <w:szCs w:val="28"/>
          <w:u w:val="single"/>
        </w:rPr>
      </w:pPr>
      <w:r>
        <w:rPr>
          <w:sz w:val="28"/>
          <w:szCs w:val="28"/>
        </w:rPr>
        <w:t>COPY OF RECORDED WARRANTY DEED (DEEDS OF TRUST AND CONTRACT OF SALE AGREEMENTS ARE NOT ACCEPTABLE PROOF OF OWNERSHIP)</w:t>
      </w:r>
    </w:p>
    <w:p w:rsidR="002571E0" w:rsidRPr="002571E0" w:rsidRDefault="002571E0" w:rsidP="002571E0">
      <w:pPr>
        <w:pStyle w:val="ListParagraph"/>
        <w:numPr>
          <w:ilvl w:val="0"/>
          <w:numId w:val="15"/>
        </w:numPr>
        <w:rPr>
          <w:sz w:val="28"/>
          <w:szCs w:val="28"/>
          <w:u w:val="single"/>
        </w:rPr>
      </w:pPr>
      <w:r>
        <w:rPr>
          <w:sz w:val="28"/>
          <w:szCs w:val="28"/>
        </w:rPr>
        <w:t>BY-LAW/STATEMENT OF POLICIES PAGE</w:t>
      </w:r>
      <w:r w:rsidR="005F0D17">
        <w:rPr>
          <w:sz w:val="28"/>
          <w:szCs w:val="28"/>
        </w:rPr>
        <w:t xml:space="preserve"> SIGNED/PRINTED AND DATED</w:t>
      </w:r>
    </w:p>
    <w:p w:rsidR="002571E0" w:rsidRPr="005F0D17" w:rsidRDefault="002571E0" w:rsidP="002571E0">
      <w:pPr>
        <w:pStyle w:val="ListParagraph"/>
        <w:numPr>
          <w:ilvl w:val="0"/>
          <w:numId w:val="15"/>
        </w:numPr>
        <w:rPr>
          <w:sz w:val="28"/>
          <w:szCs w:val="28"/>
          <w:u w:val="single"/>
        </w:rPr>
      </w:pPr>
      <w:r>
        <w:rPr>
          <w:sz w:val="28"/>
          <w:szCs w:val="28"/>
        </w:rPr>
        <w:t>NOTARIZ</w:t>
      </w:r>
      <w:r w:rsidR="005F0D17">
        <w:rPr>
          <w:sz w:val="28"/>
          <w:szCs w:val="28"/>
        </w:rPr>
        <w:t>ED GENERAL RIGHT OF WAY EASEMENT. THE ORIGINAL DOCUMENT MUST BE RETURNED TO CRESCENT HEIGHTS WATER SUPPLY OFFICE TO BE FILED AT THE COUNTY CLERKS OFFICE.  A COPY IS NOT ACCEPTABLE.</w:t>
      </w:r>
    </w:p>
    <w:p w:rsidR="005F0D17" w:rsidRDefault="005F0D17" w:rsidP="005F0D17">
      <w:pPr>
        <w:rPr>
          <w:sz w:val="28"/>
          <w:szCs w:val="28"/>
          <w:u w:val="single"/>
        </w:rPr>
      </w:pPr>
    </w:p>
    <w:p w:rsidR="005F0D17" w:rsidRPr="005F0D17" w:rsidRDefault="005F0D17" w:rsidP="005F0D17">
      <w:pPr>
        <w:rPr>
          <w:sz w:val="28"/>
          <w:szCs w:val="28"/>
          <w:u w:val="single"/>
        </w:rPr>
      </w:pPr>
      <w:r>
        <w:rPr>
          <w:sz w:val="28"/>
          <w:szCs w:val="28"/>
          <w:u w:val="single"/>
        </w:rPr>
        <w:t>FEES WILL BE QUOTED PRIOR TO COMPLETING YOUR APPLICATION.  IF ANY INFORMATION HAS BEEN OMMITTED IT MAY DELAY THE PROCESSING OF YOUR APPLICATION AND ALSO CHANGE THE COST OF THE ORIGINAL QUOTED PRICE.</w:t>
      </w:r>
    </w:p>
    <w:p w:rsidR="007431B9" w:rsidRDefault="007431B9" w:rsidP="008E6BFD"/>
    <w:p w:rsidR="002E29CC" w:rsidRDefault="002E29CC" w:rsidP="008E6BFD">
      <w:pPr>
        <w:autoSpaceDE w:val="0"/>
        <w:autoSpaceDN w:val="0"/>
        <w:jc w:val="both"/>
        <w:rPr>
          <w:rFonts w:eastAsiaTheme="minorHAnsi"/>
          <w:sz w:val="22"/>
          <w:szCs w:val="22"/>
        </w:rPr>
      </w:pPr>
    </w:p>
    <w:p w:rsidR="009E2D67" w:rsidRDefault="009E2D67" w:rsidP="008E6BFD">
      <w:pPr>
        <w:autoSpaceDE w:val="0"/>
        <w:autoSpaceDN w:val="0"/>
        <w:jc w:val="both"/>
        <w:rPr>
          <w:rFonts w:eastAsiaTheme="minorHAnsi"/>
          <w:sz w:val="22"/>
          <w:szCs w:val="22"/>
        </w:rPr>
      </w:pPr>
    </w:p>
    <w:p w:rsidR="009E2D67" w:rsidRDefault="009E2D67" w:rsidP="008E6BFD">
      <w:pPr>
        <w:autoSpaceDE w:val="0"/>
        <w:autoSpaceDN w:val="0"/>
        <w:jc w:val="both"/>
        <w:rPr>
          <w:rFonts w:eastAsiaTheme="minorHAnsi"/>
          <w:sz w:val="22"/>
          <w:szCs w:val="22"/>
        </w:rPr>
      </w:pPr>
    </w:p>
    <w:p w:rsidR="009E2D67" w:rsidRDefault="009E2D67" w:rsidP="008E6BFD">
      <w:pPr>
        <w:autoSpaceDE w:val="0"/>
        <w:autoSpaceDN w:val="0"/>
        <w:jc w:val="both"/>
        <w:rPr>
          <w:rFonts w:eastAsiaTheme="minorHAnsi"/>
          <w:sz w:val="22"/>
          <w:szCs w:val="22"/>
        </w:rPr>
      </w:pPr>
    </w:p>
    <w:p w:rsidR="009E2D67" w:rsidRDefault="009E2D67" w:rsidP="008E6BFD">
      <w:pPr>
        <w:autoSpaceDE w:val="0"/>
        <w:autoSpaceDN w:val="0"/>
        <w:jc w:val="both"/>
        <w:rPr>
          <w:rFonts w:eastAsiaTheme="minorHAnsi"/>
          <w:sz w:val="22"/>
          <w:szCs w:val="22"/>
        </w:rPr>
      </w:pPr>
    </w:p>
    <w:p w:rsidR="009E2D67" w:rsidRDefault="009E2D67" w:rsidP="008E6BFD">
      <w:pPr>
        <w:autoSpaceDE w:val="0"/>
        <w:autoSpaceDN w:val="0"/>
        <w:jc w:val="both"/>
        <w:rPr>
          <w:rFonts w:eastAsiaTheme="minorHAnsi"/>
          <w:sz w:val="22"/>
          <w:szCs w:val="22"/>
        </w:rPr>
      </w:pPr>
    </w:p>
    <w:p w:rsidR="009E2D67" w:rsidRDefault="009E2D67" w:rsidP="008E6BFD">
      <w:pPr>
        <w:autoSpaceDE w:val="0"/>
        <w:autoSpaceDN w:val="0"/>
        <w:jc w:val="both"/>
        <w:rPr>
          <w:rFonts w:eastAsiaTheme="minorHAnsi"/>
          <w:sz w:val="22"/>
          <w:szCs w:val="22"/>
        </w:rPr>
      </w:pPr>
    </w:p>
    <w:p w:rsidR="009E2D67" w:rsidRDefault="009E2D67" w:rsidP="008E6BFD">
      <w:pPr>
        <w:autoSpaceDE w:val="0"/>
        <w:autoSpaceDN w:val="0"/>
        <w:jc w:val="both"/>
        <w:rPr>
          <w:rFonts w:eastAsiaTheme="minorHAnsi"/>
          <w:sz w:val="22"/>
          <w:szCs w:val="22"/>
        </w:rPr>
      </w:pPr>
    </w:p>
    <w:p w:rsidR="009E2D67" w:rsidRDefault="009E2D67" w:rsidP="008E6BFD">
      <w:pPr>
        <w:autoSpaceDE w:val="0"/>
        <w:autoSpaceDN w:val="0"/>
        <w:jc w:val="both"/>
        <w:rPr>
          <w:rFonts w:eastAsiaTheme="minorHAnsi"/>
          <w:sz w:val="22"/>
          <w:szCs w:val="22"/>
        </w:rPr>
      </w:pPr>
    </w:p>
    <w:p w:rsidR="009E2D67" w:rsidRDefault="009E2D67" w:rsidP="008E6BFD">
      <w:pPr>
        <w:autoSpaceDE w:val="0"/>
        <w:autoSpaceDN w:val="0"/>
        <w:jc w:val="both"/>
        <w:rPr>
          <w:rFonts w:eastAsiaTheme="minorHAnsi"/>
          <w:sz w:val="22"/>
          <w:szCs w:val="22"/>
        </w:rPr>
      </w:pPr>
    </w:p>
    <w:p w:rsidR="009E2D67" w:rsidRDefault="009E2D67" w:rsidP="008E6BFD">
      <w:pPr>
        <w:autoSpaceDE w:val="0"/>
        <w:autoSpaceDN w:val="0"/>
        <w:jc w:val="both"/>
        <w:rPr>
          <w:rFonts w:eastAsiaTheme="minorHAnsi"/>
          <w:sz w:val="22"/>
          <w:szCs w:val="22"/>
        </w:rPr>
      </w:pPr>
    </w:p>
    <w:p w:rsidR="009E2D67" w:rsidRDefault="009E2D67" w:rsidP="008E6BFD">
      <w:pPr>
        <w:autoSpaceDE w:val="0"/>
        <w:autoSpaceDN w:val="0"/>
        <w:jc w:val="both"/>
        <w:rPr>
          <w:rFonts w:eastAsiaTheme="minorHAnsi"/>
          <w:sz w:val="22"/>
          <w:szCs w:val="22"/>
        </w:rPr>
      </w:pPr>
    </w:p>
    <w:p w:rsidR="009E2D67" w:rsidRDefault="009E2D67" w:rsidP="008E6BFD">
      <w:pPr>
        <w:autoSpaceDE w:val="0"/>
        <w:autoSpaceDN w:val="0"/>
        <w:jc w:val="both"/>
        <w:rPr>
          <w:rFonts w:eastAsiaTheme="minorHAnsi"/>
          <w:sz w:val="22"/>
          <w:szCs w:val="22"/>
        </w:rPr>
      </w:pPr>
    </w:p>
    <w:p w:rsidR="009E2D67" w:rsidRDefault="009E2D67" w:rsidP="008E6BFD">
      <w:pPr>
        <w:autoSpaceDE w:val="0"/>
        <w:autoSpaceDN w:val="0"/>
        <w:jc w:val="both"/>
        <w:rPr>
          <w:rFonts w:eastAsiaTheme="minorHAnsi"/>
          <w:sz w:val="22"/>
          <w:szCs w:val="22"/>
        </w:rPr>
      </w:pPr>
    </w:p>
    <w:p w:rsidR="009E2D67" w:rsidRDefault="009E2D67" w:rsidP="008E6BFD">
      <w:pPr>
        <w:autoSpaceDE w:val="0"/>
        <w:autoSpaceDN w:val="0"/>
        <w:jc w:val="both"/>
        <w:rPr>
          <w:rFonts w:eastAsiaTheme="minorHAnsi"/>
          <w:sz w:val="22"/>
          <w:szCs w:val="22"/>
        </w:rPr>
      </w:pPr>
    </w:p>
    <w:p w:rsidR="009E2D67" w:rsidRDefault="009E2D67" w:rsidP="008E6BFD">
      <w:pPr>
        <w:autoSpaceDE w:val="0"/>
        <w:autoSpaceDN w:val="0"/>
        <w:jc w:val="both"/>
        <w:rPr>
          <w:rFonts w:eastAsiaTheme="minorHAnsi"/>
          <w:sz w:val="22"/>
          <w:szCs w:val="22"/>
        </w:rPr>
      </w:pPr>
    </w:p>
    <w:p w:rsidR="009E2D67" w:rsidRDefault="009E2D67" w:rsidP="008E6BFD">
      <w:pPr>
        <w:autoSpaceDE w:val="0"/>
        <w:autoSpaceDN w:val="0"/>
        <w:jc w:val="both"/>
        <w:rPr>
          <w:rFonts w:eastAsiaTheme="minorHAnsi"/>
          <w:sz w:val="22"/>
          <w:szCs w:val="22"/>
        </w:rPr>
      </w:pPr>
    </w:p>
    <w:p w:rsidR="00A65902" w:rsidRDefault="00A65902" w:rsidP="00A65902">
      <w:pPr>
        <w:widowControl/>
        <w:overflowPunct/>
        <w:adjustRightInd/>
        <w:spacing w:after="200"/>
        <w:jc w:val="center"/>
        <w:rPr>
          <w:rFonts w:asciiTheme="minorHAnsi" w:eastAsiaTheme="minorHAnsi" w:hAnsiTheme="minorHAnsi" w:cstheme="minorBidi"/>
          <w:kern w:val="0"/>
          <w:sz w:val="18"/>
          <w:szCs w:val="18"/>
        </w:rPr>
      </w:pPr>
      <w:bookmarkStart w:id="0" w:name="_GoBack"/>
      <w:bookmarkEnd w:id="0"/>
      <w:r w:rsidRPr="00A65902">
        <w:rPr>
          <w:rFonts w:asciiTheme="minorHAnsi" w:eastAsiaTheme="minorHAnsi" w:hAnsiTheme="minorHAnsi" w:cstheme="minorBidi"/>
          <w:kern w:val="0"/>
          <w:sz w:val="18"/>
          <w:szCs w:val="18"/>
        </w:rPr>
        <w:t xml:space="preserve"> </w:t>
      </w:r>
      <w:r w:rsidRPr="008E6BFD">
        <w:rPr>
          <w:rFonts w:asciiTheme="minorHAnsi" w:eastAsiaTheme="minorHAnsi" w:hAnsiTheme="minorHAnsi" w:cstheme="minorBidi"/>
          <w:kern w:val="0"/>
          <w:sz w:val="18"/>
          <w:szCs w:val="18"/>
        </w:rPr>
        <w:t>Crescent Heights Water Supply Corporation is an equal opportunity provider and employer.</w:t>
      </w:r>
    </w:p>
    <w:p w:rsidR="00A65902" w:rsidRDefault="00A65902" w:rsidP="00A65902">
      <w:pPr>
        <w:widowControl/>
        <w:overflowPunct/>
        <w:adjustRightInd/>
        <w:rPr>
          <w:rFonts w:asciiTheme="minorHAnsi" w:eastAsiaTheme="minorHAnsi" w:hAnsiTheme="minorHAnsi" w:cstheme="minorBidi"/>
          <w:kern w:val="0"/>
          <w:sz w:val="18"/>
          <w:szCs w:val="18"/>
        </w:rPr>
      </w:pPr>
      <w:r w:rsidRPr="008E6BFD">
        <w:rPr>
          <w:rFonts w:asciiTheme="minorHAnsi" w:eastAsiaTheme="minorHAnsi" w:hAnsiTheme="minorHAnsi" w:cstheme="minorBidi"/>
          <w:kern w:val="0"/>
          <w:sz w:val="18"/>
          <w:szCs w:val="18"/>
        </w:rPr>
        <w:t>If you wish to file a Civil Rights program complaint of discrimination, complete the USDA Program Discrimination Complaint</w:t>
      </w:r>
      <w:r>
        <w:rPr>
          <w:rFonts w:asciiTheme="minorHAnsi" w:eastAsiaTheme="minorHAnsi" w:hAnsiTheme="minorHAnsi" w:cstheme="minorBidi"/>
          <w:kern w:val="0"/>
          <w:sz w:val="18"/>
          <w:szCs w:val="18"/>
        </w:rPr>
        <w:t xml:space="preserve"> Form (PDF), found online at </w:t>
      </w:r>
      <w:hyperlink r:id="rId8" w:history="1">
        <w:r w:rsidRPr="00EC5102">
          <w:rPr>
            <w:rStyle w:val="Hyperlink"/>
            <w:rFonts w:asciiTheme="minorHAnsi" w:eastAsiaTheme="minorHAnsi" w:hAnsiTheme="minorHAnsi" w:cstheme="minorBidi"/>
            <w:kern w:val="0"/>
            <w:sz w:val="18"/>
            <w:szCs w:val="18"/>
          </w:rPr>
          <w:t>http://www.ascr.usda.gov/complaint_filing_cust.html</w:t>
        </w:r>
      </w:hyperlink>
      <w:r>
        <w:rPr>
          <w:rFonts w:asciiTheme="minorHAnsi" w:eastAsiaTheme="minorHAnsi" w:hAnsiTheme="minorHAnsi" w:cstheme="minorBidi"/>
          <w:kern w:val="0"/>
          <w:sz w:val="18"/>
          <w:szCs w:val="18"/>
        </w:rPr>
        <w:t xml:space="preserve">, or at any USDA office, or call </w:t>
      </w:r>
    </w:p>
    <w:p w:rsidR="00A65902" w:rsidRPr="008E6BFD" w:rsidRDefault="00A65902" w:rsidP="00A65902">
      <w:pPr>
        <w:widowControl/>
        <w:overflowPunct/>
        <w:adjustRightInd/>
        <w:spacing w:after="200"/>
        <w:rPr>
          <w:rFonts w:asciiTheme="minorHAnsi" w:eastAsiaTheme="minorHAnsi" w:hAnsiTheme="minorHAnsi" w:cstheme="minorBidi"/>
          <w:kern w:val="0"/>
          <w:sz w:val="18"/>
          <w:szCs w:val="18"/>
        </w:rPr>
      </w:pPr>
      <w:r>
        <w:rPr>
          <w:rFonts w:asciiTheme="minorHAnsi" w:eastAsiaTheme="minorHAnsi" w:hAnsiTheme="minorHAnsi" w:cstheme="minorBidi"/>
          <w:kern w:val="0"/>
          <w:sz w:val="18"/>
          <w:szCs w:val="18"/>
        </w:rPr>
        <w:t>(866) 632-9992 to request the form.  You may also write a letter containing all of the information requested in the form.  Send your completed form or letter to us by mail at U.S. Department of Agriculture, Director, Office of Adjudication, 1400 Independence Avenue, S.W., Washington, D.C. 20250-9410, by fax (202) 690-7442 or email at program.intake@usda.gov.</w:t>
      </w:r>
    </w:p>
    <w:p w:rsidR="008E6BFD" w:rsidRPr="008E6BFD" w:rsidRDefault="008E6BFD" w:rsidP="008E6BFD">
      <w:pPr>
        <w:widowControl/>
        <w:overflowPunct/>
        <w:adjustRightInd/>
        <w:spacing w:after="200"/>
        <w:rPr>
          <w:rFonts w:asciiTheme="minorHAnsi" w:eastAsiaTheme="minorHAnsi" w:hAnsiTheme="minorHAnsi" w:cstheme="minorBidi"/>
          <w:kern w:val="0"/>
          <w:sz w:val="18"/>
          <w:szCs w:val="18"/>
        </w:rPr>
      </w:pPr>
    </w:p>
    <w:p w:rsidR="008E6BFD" w:rsidRPr="008E6BFD" w:rsidRDefault="008E6BFD" w:rsidP="008E6BFD">
      <w:pPr>
        <w:autoSpaceDE w:val="0"/>
        <w:autoSpaceDN w:val="0"/>
        <w:rPr>
          <w:rFonts w:eastAsiaTheme="minorHAnsi"/>
          <w:sz w:val="18"/>
          <w:szCs w:val="18"/>
        </w:rPr>
      </w:pPr>
    </w:p>
    <w:p w:rsidR="008A3FE1" w:rsidRDefault="008A3FE1" w:rsidP="008A3FE1">
      <w:pPr>
        <w:pStyle w:val="ListParagraph"/>
        <w:jc w:val="center"/>
        <w:rPr>
          <w:u w:val="single"/>
        </w:rPr>
      </w:pPr>
    </w:p>
    <w:sectPr w:rsidR="008A3FE1" w:rsidSect="00E957C1">
      <w:headerReference w:type="default" r:id="rId9"/>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1F5" w:rsidRDefault="007511F5" w:rsidP="00DC10EB">
      <w:r>
        <w:separator/>
      </w:r>
    </w:p>
  </w:endnote>
  <w:endnote w:type="continuationSeparator" w:id="0">
    <w:p w:rsidR="007511F5" w:rsidRDefault="007511F5" w:rsidP="00DC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1F5" w:rsidRDefault="007511F5" w:rsidP="00DC10EB">
      <w:r>
        <w:separator/>
      </w:r>
    </w:p>
  </w:footnote>
  <w:footnote w:type="continuationSeparator" w:id="0">
    <w:p w:rsidR="007511F5" w:rsidRDefault="007511F5" w:rsidP="00DC1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8BE8F48C0759477D91C6E69BC6C3EB1A"/>
      </w:placeholder>
      <w:dataBinding w:prefixMappings="xmlns:ns0='http://schemas.openxmlformats.org/package/2006/metadata/core-properties' xmlns:ns1='http://purl.org/dc/elements/1.1/'" w:xpath="/ns0:coreProperties[1]/ns1:title[1]" w:storeItemID="{6C3C8BC8-F283-45AE-878A-BAB7291924A1}"/>
      <w:text/>
    </w:sdtPr>
    <w:sdtEndPr/>
    <w:sdtContent>
      <w:p w:rsidR="00DC10EB" w:rsidRDefault="00DC10EB" w:rsidP="008A3FE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Crescent Heights Water Supply</w:t>
        </w:r>
      </w:p>
    </w:sdtContent>
  </w:sdt>
  <w:p w:rsidR="00DC10EB" w:rsidRPr="00A2034A" w:rsidRDefault="00DC10EB" w:rsidP="008A3FE1">
    <w:pPr>
      <w:pStyle w:val="Header"/>
      <w:jc w:val="center"/>
      <w:rPr>
        <w:i/>
      </w:rPr>
    </w:pPr>
    <w:r>
      <w:t>P.O. Box 375 * Highway 31 West * Athens, Texas 75751 * (903) 677-3946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3D2D"/>
    <w:multiLevelType w:val="hybridMultilevel"/>
    <w:tmpl w:val="84FA13B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9390D9A"/>
    <w:multiLevelType w:val="hybridMultilevel"/>
    <w:tmpl w:val="8A94E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71615"/>
    <w:multiLevelType w:val="singleLevel"/>
    <w:tmpl w:val="8E56DE28"/>
    <w:lvl w:ilvl="0">
      <w:start w:val="4"/>
      <w:numFmt w:val="decimal"/>
      <w:lvlText w:val="%1."/>
      <w:legacy w:legacy="1" w:legacySpace="0" w:legacyIndent="360"/>
      <w:lvlJc w:val="left"/>
      <w:rPr>
        <w:rFonts w:ascii="Times" w:hAnsi="Times" w:cs="Times" w:hint="default"/>
        <w:sz w:val="24"/>
      </w:rPr>
    </w:lvl>
  </w:abstractNum>
  <w:abstractNum w:abstractNumId="3">
    <w:nsid w:val="1A0A2909"/>
    <w:multiLevelType w:val="hybridMultilevel"/>
    <w:tmpl w:val="166C8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615C6B"/>
    <w:multiLevelType w:val="singleLevel"/>
    <w:tmpl w:val="911C7950"/>
    <w:lvl w:ilvl="0">
      <w:start w:val="1"/>
      <w:numFmt w:val="decimal"/>
      <w:lvlText w:val="(%1)"/>
      <w:legacy w:legacy="1" w:legacySpace="0" w:legacyIndent="360"/>
      <w:lvlJc w:val="left"/>
      <w:rPr>
        <w:rFonts w:ascii="Times" w:hAnsi="Times" w:cs="Times" w:hint="default"/>
        <w:sz w:val="24"/>
      </w:rPr>
    </w:lvl>
  </w:abstractNum>
  <w:abstractNum w:abstractNumId="5">
    <w:nsid w:val="2A924F15"/>
    <w:multiLevelType w:val="singleLevel"/>
    <w:tmpl w:val="5D76CF06"/>
    <w:lvl w:ilvl="0">
      <w:start w:val="5"/>
      <w:numFmt w:val="decimal"/>
      <w:lvlText w:val="%1."/>
      <w:legacy w:legacy="1" w:legacySpace="0" w:legacyIndent="360"/>
      <w:lvlJc w:val="left"/>
      <w:rPr>
        <w:rFonts w:ascii="Times" w:hAnsi="Times" w:cs="Times" w:hint="default"/>
        <w:sz w:val="24"/>
      </w:rPr>
    </w:lvl>
  </w:abstractNum>
  <w:abstractNum w:abstractNumId="6">
    <w:nsid w:val="3B2952F1"/>
    <w:multiLevelType w:val="singleLevel"/>
    <w:tmpl w:val="5956AB5C"/>
    <w:lvl w:ilvl="0">
      <w:start w:val="1"/>
      <w:numFmt w:val="lowerLetter"/>
      <w:lvlText w:val="(%1)"/>
      <w:legacy w:legacy="1" w:legacySpace="0" w:legacyIndent="360"/>
      <w:lvlJc w:val="left"/>
      <w:rPr>
        <w:rFonts w:ascii="Times" w:hAnsi="Times" w:cs="Times" w:hint="default"/>
        <w:sz w:val="24"/>
      </w:rPr>
    </w:lvl>
  </w:abstractNum>
  <w:abstractNum w:abstractNumId="7">
    <w:nsid w:val="3BD93FFA"/>
    <w:multiLevelType w:val="singleLevel"/>
    <w:tmpl w:val="3AB48CDC"/>
    <w:lvl w:ilvl="0">
      <w:start w:val="8"/>
      <w:numFmt w:val="decimal"/>
      <w:lvlText w:val="%1."/>
      <w:legacy w:legacy="1" w:legacySpace="0" w:legacyIndent="360"/>
      <w:lvlJc w:val="left"/>
      <w:rPr>
        <w:rFonts w:ascii="Times" w:hAnsi="Times" w:cs="Times" w:hint="default"/>
        <w:sz w:val="24"/>
      </w:rPr>
    </w:lvl>
  </w:abstractNum>
  <w:abstractNum w:abstractNumId="8">
    <w:nsid w:val="44CC0139"/>
    <w:multiLevelType w:val="singleLevel"/>
    <w:tmpl w:val="911C7950"/>
    <w:lvl w:ilvl="0">
      <w:start w:val="1"/>
      <w:numFmt w:val="decimal"/>
      <w:lvlText w:val="(%1)"/>
      <w:legacy w:legacy="1" w:legacySpace="0" w:legacyIndent="360"/>
      <w:lvlJc w:val="left"/>
      <w:rPr>
        <w:rFonts w:ascii="Times" w:hAnsi="Times" w:cs="Times" w:hint="default"/>
        <w:sz w:val="24"/>
      </w:rPr>
    </w:lvl>
  </w:abstractNum>
  <w:abstractNum w:abstractNumId="9">
    <w:nsid w:val="48FC2EEE"/>
    <w:multiLevelType w:val="singleLevel"/>
    <w:tmpl w:val="320AFD28"/>
    <w:lvl w:ilvl="0">
      <w:start w:val="6"/>
      <w:numFmt w:val="decimal"/>
      <w:lvlText w:val="%1."/>
      <w:legacy w:legacy="1" w:legacySpace="0" w:legacyIndent="360"/>
      <w:lvlJc w:val="left"/>
      <w:rPr>
        <w:rFonts w:ascii="Times" w:hAnsi="Times" w:cs="Times" w:hint="default"/>
        <w:sz w:val="24"/>
      </w:rPr>
    </w:lvl>
  </w:abstractNum>
  <w:abstractNum w:abstractNumId="10">
    <w:nsid w:val="5F2734C1"/>
    <w:multiLevelType w:val="singleLevel"/>
    <w:tmpl w:val="271253E2"/>
    <w:lvl w:ilvl="0">
      <w:start w:val="2"/>
      <w:numFmt w:val="lowerLetter"/>
      <w:lvlText w:val="(%1)"/>
      <w:legacy w:legacy="1" w:legacySpace="0" w:legacyIndent="360"/>
      <w:lvlJc w:val="left"/>
      <w:rPr>
        <w:rFonts w:ascii="Times" w:hAnsi="Times" w:cs="Times" w:hint="default"/>
        <w:sz w:val="24"/>
      </w:rPr>
    </w:lvl>
  </w:abstractNum>
  <w:abstractNum w:abstractNumId="11">
    <w:nsid w:val="61FB1993"/>
    <w:multiLevelType w:val="singleLevel"/>
    <w:tmpl w:val="908CEB04"/>
    <w:lvl w:ilvl="0">
      <w:start w:val="7"/>
      <w:numFmt w:val="decimal"/>
      <w:lvlText w:val="%1."/>
      <w:legacy w:legacy="1" w:legacySpace="0" w:legacyIndent="360"/>
      <w:lvlJc w:val="left"/>
      <w:rPr>
        <w:rFonts w:ascii="Times" w:hAnsi="Times" w:cs="Times" w:hint="default"/>
        <w:sz w:val="24"/>
      </w:rPr>
    </w:lvl>
  </w:abstractNum>
  <w:abstractNum w:abstractNumId="12">
    <w:nsid w:val="6BB36FF7"/>
    <w:multiLevelType w:val="hybridMultilevel"/>
    <w:tmpl w:val="33803E2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72FE4325"/>
    <w:multiLevelType w:val="singleLevel"/>
    <w:tmpl w:val="911C7950"/>
    <w:lvl w:ilvl="0">
      <w:start w:val="1"/>
      <w:numFmt w:val="decimal"/>
      <w:lvlText w:val="(%1)"/>
      <w:legacy w:legacy="1" w:legacySpace="0" w:legacyIndent="360"/>
      <w:lvlJc w:val="left"/>
      <w:rPr>
        <w:rFonts w:ascii="Times" w:hAnsi="Times" w:cs="Times" w:hint="default"/>
        <w:sz w:val="24"/>
      </w:rPr>
    </w:lvl>
  </w:abstractNum>
  <w:abstractNum w:abstractNumId="14">
    <w:nsid w:val="7ADA450C"/>
    <w:multiLevelType w:val="hybridMultilevel"/>
    <w:tmpl w:val="4998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3"/>
  </w:num>
  <w:num w:numId="5">
    <w:abstractNumId w:val="6"/>
  </w:num>
  <w:num w:numId="6">
    <w:abstractNumId w:val="2"/>
  </w:num>
  <w:num w:numId="7">
    <w:abstractNumId w:val="5"/>
  </w:num>
  <w:num w:numId="8">
    <w:abstractNumId w:val="4"/>
  </w:num>
  <w:num w:numId="9">
    <w:abstractNumId w:val="10"/>
  </w:num>
  <w:num w:numId="10">
    <w:abstractNumId w:val="9"/>
  </w:num>
  <w:num w:numId="11">
    <w:abstractNumId w:val="8"/>
  </w:num>
  <w:num w:numId="12">
    <w:abstractNumId w:val="13"/>
  </w:num>
  <w:num w:numId="13">
    <w:abstractNumId w:val="11"/>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EB"/>
    <w:rsid w:val="00020464"/>
    <w:rsid w:val="00061FFA"/>
    <w:rsid w:val="0008543B"/>
    <w:rsid w:val="000D16AC"/>
    <w:rsid w:val="000D369A"/>
    <w:rsid w:val="00114D14"/>
    <w:rsid w:val="0014349E"/>
    <w:rsid w:val="00180D8F"/>
    <w:rsid w:val="00195C44"/>
    <w:rsid w:val="001C3CA1"/>
    <w:rsid w:val="001E5A0B"/>
    <w:rsid w:val="00211527"/>
    <w:rsid w:val="00212384"/>
    <w:rsid w:val="0021681B"/>
    <w:rsid w:val="002419F2"/>
    <w:rsid w:val="002571E0"/>
    <w:rsid w:val="00267B19"/>
    <w:rsid w:val="002A4BC2"/>
    <w:rsid w:val="002E29CC"/>
    <w:rsid w:val="00322000"/>
    <w:rsid w:val="00324E1C"/>
    <w:rsid w:val="00333063"/>
    <w:rsid w:val="00366AB3"/>
    <w:rsid w:val="00373C1D"/>
    <w:rsid w:val="003A3BB8"/>
    <w:rsid w:val="003E5B29"/>
    <w:rsid w:val="00403F32"/>
    <w:rsid w:val="00470123"/>
    <w:rsid w:val="00482239"/>
    <w:rsid w:val="00487B15"/>
    <w:rsid w:val="004A1576"/>
    <w:rsid w:val="005253BD"/>
    <w:rsid w:val="00534C52"/>
    <w:rsid w:val="005D5BAD"/>
    <w:rsid w:val="005F0D17"/>
    <w:rsid w:val="006465C0"/>
    <w:rsid w:val="006679E4"/>
    <w:rsid w:val="0067614B"/>
    <w:rsid w:val="00696CB7"/>
    <w:rsid w:val="006B4352"/>
    <w:rsid w:val="006C01E9"/>
    <w:rsid w:val="00730FC3"/>
    <w:rsid w:val="007431B9"/>
    <w:rsid w:val="007511F5"/>
    <w:rsid w:val="00764193"/>
    <w:rsid w:val="007769FF"/>
    <w:rsid w:val="00781138"/>
    <w:rsid w:val="007A0507"/>
    <w:rsid w:val="007A142F"/>
    <w:rsid w:val="007A50EC"/>
    <w:rsid w:val="007B7E1F"/>
    <w:rsid w:val="007D7B81"/>
    <w:rsid w:val="00815451"/>
    <w:rsid w:val="0083538F"/>
    <w:rsid w:val="008A32F5"/>
    <w:rsid w:val="008A3FE1"/>
    <w:rsid w:val="008B13FB"/>
    <w:rsid w:val="008B746A"/>
    <w:rsid w:val="008D4465"/>
    <w:rsid w:val="008E6AF0"/>
    <w:rsid w:val="008E6BFD"/>
    <w:rsid w:val="00923159"/>
    <w:rsid w:val="00930022"/>
    <w:rsid w:val="00930FF3"/>
    <w:rsid w:val="009346ED"/>
    <w:rsid w:val="00936652"/>
    <w:rsid w:val="009441AF"/>
    <w:rsid w:val="00955482"/>
    <w:rsid w:val="00956F4B"/>
    <w:rsid w:val="009C05F0"/>
    <w:rsid w:val="009C7A9D"/>
    <w:rsid w:val="009E22D2"/>
    <w:rsid w:val="009E2D67"/>
    <w:rsid w:val="009F49F3"/>
    <w:rsid w:val="009F755B"/>
    <w:rsid w:val="00A06BA2"/>
    <w:rsid w:val="00A06F42"/>
    <w:rsid w:val="00A2034A"/>
    <w:rsid w:val="00A60482"/>
    <w:rsid w:val="00A6586E"/>
    <w:rsid w:val="00A65902"/>
    <w:rsid w:val="00B130F9"/>
    <w:rsid w:val="00B14014"/>
    <w:rsid w:val="00B75963"/>
    <w:rsid w:val="00B8143C"/>
    <w:rsid w:val="00BC6DBC"/>
    <w:rsid w:val="00C25596"/>
    <w:rsid w:val="00C35141"/>
    <w:rsid w:val="00C47147"/>
    <w:rsid w:val="00C72952"/>
    <w:rsid w:val="00CA3591"/>
    <w:rsid w:val="00CA4AA9"/>
    <w:rsid w:val="00CA5BAF"/>
    <w:rsid w:val="00CA74BC"/>
    <w:rsid w:val="00CB48F7"/>
    <w:rsid w:val="00D2684F"/>
    <w:rsid w:val="00D420B7"/>
    <w:rsid w:val="00D7582F"/>
    <w:rsid w:val="00DC10EB"/>
    <w:rsid w:val="00E43D49"/>
    <w:rsid w:val="00E957C1"/>
    <w:rsid w:val="00EA2B72"/>
    <w:rsid w:val="00ED462A"/>
    <w:rsid w:val="00EE1177"/>
    <w:rsid w:val="00F352F8"/>
    <w:rsid w:val="00F543F8"/>
    <w:rsid w:val="00F66329"/>
    <w:rsid w:val="00F82849"/>
    <w:rsid w:val="00F960CA"/>
    <w:rsid w:val="00FC56D8"/>
    <w:rsid w:val="00FD3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43B"/>
    <w:pPr>
      <w:widowControl w:val="0"/>
      <w:overflowPunct w:val="0"/>
      <w:adjustRightInd w:val="0"/>
      <w:spacing w:after="0"/>
      <w:jc w:val="left"/>
    </w:pPr>
    <w:rPr>
      <w:rFonts w:ascii="Times New Roman" w:eastAsiaTheme="minorEastAsia"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0EB"/>
    <w:pPr>
      <w:tabs>
        <w:tab w:val="center" w:pos="4680"/>
        <w:tab w:val="right" w:pos="9360"/>
      </w:tabs>
    </w:pPr>
  </w:style>
  <w:style w:type="character" w:customStyle="1" w:styleId="HeaderChar">
    <w:name w:val="Header Char"/>
    <w:basedOn w:val="DefaultParagraphFont"/>
    <w:link w:val="Header"/>
    <w:uiPriority w:val="99"/>
    <w:rsid w:val="00DC10EB"/>
  </w:style>
  <w:style w:type="paragraph" w:styleId="Footer">
    <w:name w:val="footer"/>
    <w:basedOn w:val="Normal"/>
    <w:link w:val="FooterChar"/>
    <w:uiPriority w:val="99"/>
    <w:unhideWhenUsed/>
    <w:rsid w:val="00DC10EB"/>
    <w:pPr>
      <w:tabs>
        <w:tab w:val="center" w:pos="4680"/>
        <w:tab w:val="right" w:pos="9360"/>
      </w:tabs>
    </w:pPr>
  </w:style>
  <w:style w:type="character" w:customStyle="1" w:styleId="FooterChar">
    <w:name w:val="Footer Char"/>
    <w:basedOn w:val="DefaultParagraphFont"/>
    <w:link w:val="Footer"/>
    <w:uiPriority w:val="99"/>
    <w:rsid w:val="00DC10EB"/>
  </w:style>
  <w:style w:type="paragraph" w:styleId="BalloonText">
    <w:name w:val="Balloon Text"/>
    <w:basedOn w:val="Normal"/>
    <w:link w:val="BalloonTextChar"/>
    <w:uiPriority w:val="99"/>
    <w:semiHidden/>
    <w:unhideWhenUsed/>
    <w:rsid w:val="00DC10EB"/>
    <w:rPr>
      <w:rFonts w:ascii="Tahoma" w:hAnsi="Tahoma" w:cs="Tahoma"/>
      <w:sz w:val="16"/>
      <w:szCs w:val="16"/>
    </w:rPr>
  </w:style>
  <w:style w:type="character" w:customStyle="1" w:styleId="BalloonTextChar">
    <w:name w:val="Balloon Text Char"/>
    <w:basedOn w:val="DefaultParagraphFont"/>
    <w:link w:val="BalloonText"/>
    <w:uiPriority w:val="99"/>
    <w:semiHidden/>
    <w:rsid w:val="00DC10EB"/>
    <w:rPr>
      <w:rFonts w:ascii="Tahoma" w:hAnsi="Tahoma" w:cs="Tahoma"/>
      <w:sz w:val="16"/>
      <w:szCs w:val="16"/>
    </w:rPr>
  </w:style>
  <w:style w:type="paragraph" w:styleId="ListParagraph">
    <w:name w:val="List Paragraph"/>
    <w:basedOn w:val="Normal"/>
    <w:uiPriority w:val="34"/>
    <w:qFormat/>
    <w:rsid w:val="00936652"/>
    <w:pPr>
      <w:ind w:left="720"/>
      <w:contextualSpacing/>
    </w:pPr>
  </w:style>
  <w:style w:type="character" w:styleId="Hyperlink">
    <w:name w:val="Hyperlink"/>
    <w:basedOn w:val="DefaultParagraphFont"/>
    <w:uiPriority w:val="99"/>
    <w:unhideWhenUsed/>
    <w:rsid w:val="00A659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43B"/>
    <w:pPr>
      <w:widowControl w:val="0"/>
      <w:overflowPunct w:val="0"/>
      <w:adjustRightInd w:val="0"/>
      <w:spacing w:after="0"/>
      <w:jc w:val="left"/>
    </w:pPr>
    <w:rPr>
      <w:rFonts w:ascii="Times New Roman" w:eastAsiaTheme="minorEastAsia"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0EB"/>
    <w:pPr>
      <w:tabs>
        <w:tab w:val="center" w:pos="4680"/>
        <w:tab w:val="right" w:pos="9360"/>
      </w:tabs>
    </w:pPr>
  </w:style>
  <w:style w:type="character" w:customStyle="1" w:styleId="HeaderChar">
    <w:name w:val="Header Char"/>
    <w:basedOn w:val="DefaultParagraphFont"/>
    <w:link w:val="Header"/>
    <w:uiPriority w:val="99"/>
    <w:rsid w:val="00DC10EB"/>
  </w:style>
  <w:style w:type="paragraph" w:styleId="Footer">
    <w:name w:val="footer"/>
    <w:basedOn w:val="Normal"/>
    <w:link w:val="FooterChar"/>
    <w:uiPriority w:val="99"/>
    <w:unhideWhenUsed/>
    <w:rsid w:val="00DC10EB"/>
    <w:pPr>
      <w:tabs>
        <w:tab w:val="center" w:pos="4680"/>
        <w:tab w:val="right" w:pos="9360"/>
      </w:tabs>
    </w:pPr>
  </w:style>
  <w:style w:type="character" w:customStyle="1" w:styleId="FooterChar">
    <w:name w:val="Footer Char"/>
    <w:basedOn w:val="DefaultParagraphFont"/>
    <w:link w:val="Footer"/>
    <w:uiPriority w:val="99"/>
    <w:rsid w:val="00DC10EB"/>
  </w:style>
  <w:style w:type="paragraph" w:styleId="BalloonText">
    <w:name w:val="Balloon Text"/>
    <w:basedOn w:val="Normal"/>
    <w:link w:val="BalloonTextChar"/>
    <w:uiPriority w:val="99"/>
    <w:semiHidden/>
    <w:unhideWhenUsed/>
    <w:rsid w:val="00DC10EB"/>
    <w:rPr>
      <w:rFonts w:ascii="Tahoma" w:hAnsi="Tahoma" w:cs="Tahoma"/>
      <w:sz w:val="16"/>
      <w:szCs w:val="16"/>
    </w:rPr>
  </w:style>
  <w:style w:type="character" w:customStyle="1" w:styleId="BalloonTextChar">
    <w:name w:val="Balloon Text Char"/>
    <w:basedOn w:val="DefaultParagraphFont"/>
    <w:link w:val="BalloonText"/>
    <w:uiPriority w:val="99"/>
    <w:semiHidden/>
    <w:rsid w:val="00DC10EB"/>
    <w:rPr>
      <w:rFonts w:ascii="Tahoma" w:hAnsi="Tahoma" w:cs="Tahoma"/>
      <w:sz w:val="16"/>
      <w:szCs w:val="16"/>
    </w:rPr>
  </w:style>
  <w:style w:type="paragraph" w:styleId="ListParagraph">
    <w:name w:val="List Paragraph"/>
    <w:basedOn w:val="Normal"/>
    <w:uiPriority w:val="34"/>
    <w:qFormat/>
    <w:rsid w:val="00936652"/>
    <w:pPr>
      <w:ind w:left="720"/>
      <w:contextualSpacing/>
    </w:pPr>
  </w:style>
  <w:style w:type="character" w:styleId="Hyperlink">
    <w:name w:val="Hyperlink"/>
    <w:basedOn w:val="DefaultParagraphFont"/>
    <w:uiPriority w:val="99"/>
    <w:unhideWhenUsed/>
    <w:rsid w:val="00A659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E8F48C0759477D91C6E69BC6C3EB1A"/>
        <w:category>
          <w:name w:val="General"/>
          <w:gallery w:val="placeholder"/>
        </w:category>
        <w:types>
          <w:type w:val="bbPlcHdr"/>
        </w:types>
        <w:behaviors>
          <w:behavior w:val="content"/>
        </w:behaviors>
        <w:guid w:val="{476D1105-2FAF-4CD9-A482-F820B25AC2A4}"/>
      </w:docPartPr>
      <w:docPartBody>
        <w:p w:rsidR="001D0EAB" w:rsidRDefault="00C64C05" w:rsidP="00C64C05">
          <w:pPr>
            <w:pStyle w:val="8BE8F48C0759477D91C6E69BC6C3EB1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C05"/>
    <w:rsid w:val="00030D9D"/>
    <w:rsid w:val="000473F2"/>
    <w:rsid w:val="000B14A2"/>
    <w:rsid w:val="000F2665"/>
    <w:rsid w:val="0010583D"/>
    <w:rsid w:val="001461C6"/>
    <w:rsid w:val="001704F4"/>
    <w:rsid w:val="001D0EAB"/>
    <w:rsid w:val="00220372"/>
    <w:rsid w:val="002223B8"/>
    <w:rsid w:val="002A18E3"/>
    <w:rsid w:val="002A5C61"/>
    <w:rsid w:val="00327577"/>
    <w:rsid w:val="003D6D7D"/>
    <w:rsid w:val="003E2DD8"/>
    <w:rsid w:val="003F5CAB"/>
    <w:rsid w:val="00420B90"/>
    <w:rsid w:val="004619F1"/>
    <w:rsid w:val="004C4E6B"/>
    <w:rsid w:val="004F2E16"/>
    <w:rsid w:val="00545E05"/>
    <w:rsid w:val="00705EA7"/>
    <w:rsid w:val="0077774A"/>
    <w:rsid w:val="007A5534"/>
    <w:rsid w:val="0084558D"/>
    <w:rsid w:val="008603BF"/>
    <w:rsid w:val="0088351B"/>
    <w:rsid w:val="009713C3"/>
    <w:rsid w:val="009723A8"/>
    <w:rsid w:val="00A2629E"/>
    <w:rsid w:val="00B528AC"/>
    <w:rsid w:val="00C14109"/>
    <w:rsid w:val="00C64C05"/>
    <w:rsid w:val="00C71A64"/>
    <w:rsid w:val="00CA1A77"/>
    <w:rsid w:val="00D845C3"/>
    <w:rsid w:val="00E00446"/>
    <w:rsid w:val="00E05E41"/>
    <w:rsid w:val="00EB0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E8F48C0759477D91C6E69BC6C3EB1A">
    <w:name w:val="8BE8F48C0759477D91C6E69BC6C3EB1A"/>
    <w:rsid w:val="00C64C05"/>
  </w:style>
  <w:style w:type="paragraph" w:customStyle="1" w:styleId="4C5857BA96A04746BAA56D6013458ED7">
    <w:name w:val="4C5857BA96A04746BAA56D6013458ED7"/>
    <w:rsid w:val="00705EA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E8F48C0759477D91C6E69BC6C3EB1A">
    <w:name w:val="8BE8F48C0759477D91C6E69BC6C3EB1A"/>
    <w:rsid w:val="00C64C05"/>
  </w:style>
  <w:style w:type="paragraph" w:customStyle="1" w:styleId="4C5857BA96A04746BAA56D6013458ED7">
    <w:name w:val="4C5857BA96A04746BAA56D6013458ED7"/>
    <w:rsid w:val="00705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Crescent Heights Water Supply</vt:lpstr>
    </vt:vector>
  </TitlesOfParts>
  <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Crescent Heights Water Supply</dc:title>
  <dc:creator>chwater</dc:creator>
  <cp:lastModifiedBy>CHWD</cp:lastModifiedBy>
  <cp:revision>3</cp:revision>
  <cp:lastPrinted>2018-04-25T14:06:00Z</cp:lastPrinted>
  <dcterms:created xsi:type="dcterms:W3CDTF">2018-04-25T14:06:00Z</dcterms:created>
  <dcterms:modified xsi:type="dcterms:W3CDTF">2018-04-25T14:07:00Z</dcterms:modified>
</cp:coreProperties>
</file>